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C11B1" w14:textId="77777777" w:rsidR="0043318C" w:rsidRDefault="000359F0">
      <w:r>
        <w:t>Hello Extraordinary Eucharistic Ministers,</w:t>
      </w:r>
    </w:p>
    <w:p w14:paraId="28FF9A37" w14:textId="77777777" w:rsidR="000359F0" w:rsidRDefault="000359F0">
      <w:r>
        <w:t>You might have heard that the archbishop is allowing us to resume reception for the congregation of the Precious Blood using a common Communion chalice.  Officially we can start this weekend, June 18-19 for the Feast of Corpus Christi, but since COVID cases seem to be on the increase right now, and I’m not sure how many ministers would be available for each Mass, I am going to wait a little while.</w:t>
      </w:r>
    </w:p>
    <w:p w14:paraId="70CC0938" w14:textId="77777777" w:rsidR="000359F0" w:rsidRDefault="000359F0">
      <w:r>
        <w:t>I am contacting you to find out when you would feel comfortable resuming being a minster of the Precious Blood, realizing that the minister will also be consuming what remains in the chalice.</w:t>
      </w:r>
    </w:p>
    <w:p w14:paraId="5E8A8FFE" w14:textId="77777777" w:rsidR="000359F0" w:rsidRDefault="000359F0">
      <w:r>
        <w:t xml:space="preserve">We also want to get a good estimate about how </w:t>
      </w:r>
      <w:commentRangeStart w:id="0"/>
      <w:r>
        <w:t>many</w:t>
      </w:r>
      <w:commentRangeEnd w:id="0"/>
      <w:r>
        <w:rPr>
          <w:rStyle w:val="CommentReference"/>
        </w:rPr>
        <w:commentReference w:id="0"/>
      </w:r>
      <w:r>
        <w:t xml:space="preserve"> ministers we may expect at each Mass, so I am also asking you let me know your normal Mass time  (if it is split between a few different ones that would be good to know also.)</w:t>
      </w:r>
    </w:p>
    <w:p w14:paraId="04C2FDC9" w14:textId="77777777" w:rsidR="000359F0" w:rsidRDefault="000359F0">
      <w:r>
        <w:t>And finally</w:t>
      </w:r>
      <w:r w:rsidR="00891ACD">
        <w:t>,</w:t>
      </w:r>
      <w:r>
        <w:t xml:space="preserve"> we are considering if there are any different practices we should consider, whether it be to minimize the possibility of the spread or concern for spread of any disease / to make our practices more reverent / or to make our practices more efficient and smooth (which can also improve reverence).</w:t>
      </w:r>
    </w:p>
    <w:p w14:paraId="478EBAD2" w14:textId="77777777" w:rsidR="000359F0" w:rsidRDefault="000359F0">
      <w:r>
        <w:t>Please reply to this email to M</w:t>
      </w:r>
      <w:r w:rsidR="00891ACD">
        <w:t>ary Keen (who you should be receiving it from) to let us know.</w:t>
      </w:r>
    </w:p>
    <w:p w14:paraId="49A1E9F9" w14:textId="77777777" w:rsidR="00891ACD" w:rsidRDefault="00891ACD">
      <w:r>
        <w:t xml:space="preserve">Thank you for your ministry, </w:t>
      </w:r>
    </w:p>
    <w:p w14:paraId="6399CD92" w14:textId="77777777" w:rsidR="00891ACD" w:rsidRDefault="00891ACD">
      <w:r>
        <w:t>Peace,</w:t>
      </w:r>
    </w:p>
    <w:p w14:paraId="1E704B42" w14:textId="77777777" w:rsidR="00891ACD" w:rsidRDefault="00891ACD">
      <w:r>
        <w:t>Fr. Nick</w:t>
      </w:r>
    </w:p>
    <w:p w14:paraId="5503E80F" w14:textId="77777777" w:rsidR="00891ACD" w:rsidRDefault="00891ACD"/>
    <w:p w14:paraId="11EA736D" w14:textId="77777777" w:rsidR="00891ACD" w:rsidRDefault="00891ACD">
      <w:r>
        <w:t>(Please fill in the following and reply to this email – just hit reply and type on this page</w:t>
      </w:r>
      <w:bookmarkStart w:id="1" w:name="_GoBack"/>
      <w:bookmarkEnd w:id="1"/>
      <w:r>
        <w:t>)</w:t>
      </w:r>
    </w:p>
    <w:p w14:paraId="6A5AC641" w14:textId="77777777" w:rsidR="00891ACD" w:rsidRDefault="00891ACD">
      <w:r>
        <w:t>NAME:  _________________</w:t>
      </w:r>
    </w:p>
    <w:p w14:paraId="3774AB84" w14:textId="77777777" w:rsidR="00891ACD" w:rsidRDefault="00891ACD">
      <w:r>
        <w:t>I am willing to resume being a minister of the Precious Blood now.  YES ___    NO____</w:t>
      </w:r>
    </w:p>
    <w:p w14:paraId="11E4C31E" w14:textId="77777777" w:rsidR="00891ACD" w:rsidRDefault="00891ACD">
      <w:r>
        <w:t>I believe I will be willing to resume being a minister of the Precious Blood towards the end of the summer. (Assuming case numbers go back down some.)    YES_____   NO _____</w:t>
      </w:r>
    </w:p>
    <w:p w14:paraId="101E1969" w14:textId="77777777" w:rsidR="00891ACD" w:rsidRDefault="00891ACD">
      <w:r>
        <w:t>I normally attend Mass at the following time:  _______________</w:t>
      </w:r>
    </w:p>
    <w:p w14:paraId="6DC19DDE" w14:textId="77777777" w:rsidR="00891ACD" w:rsidRDefault="00891ACD">
      <w:r>
        <w:t>Recommendations of possible changes to our procedures for Extraordinary Ministers of the Eucharist:</w:t>
      </w:r>
    </w:p>
    <w:p w14:paraId="37D24DDA" w14:textId="77777777" w:rsidR="00891ACD" w:rsidRDefault="00891ACD">
      <w:r>
        <w:t>______</w:t>
      </w:r>
    </w:p>
    <w:sectPr w:rsidR="00891AC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cholas Kastenholz" w:date="2022-06-15T15:00:00Z" w:initials="NK">
    <w:p w14:paraId="4706F732" w14:textId="77777777" w:rsidR="000359F0" w:rsidRDefault="000359F0">
      <w:pPr>
        <w:pStyle w:val="CommentText"/>
      </w:pPr>
      <w:r>
        <w:rPr>
          <w:rStyle w:val="CommentReference"/>
        </w:rPr>
        <w:annotationRef/>
      </w:r>
      <w:proofErr w:type="spellStart"/>
      <w:r>
        <w:t>inister</w:t>
      </w:r>
      <w:proofErr w:type="spell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6F7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holas Kastenholz">
    <w15:presenceInfo w15:providerId="AD" w15:userId="S-1-5-21-3510647040-1480228014-1935907119-2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F0"/>
    <w:rsid w:val="000359F0"/>
    <w:rsid w:val="0043318C"/>
    <w:rsid w:val="00891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C17E"/>
  <w15:chartTrackingRefBased/>
  <w15:docId w15:val="{78CD89AF-B20C-4941-8D55-406279A1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59F0"/>
    <w:rPr>
      <w:sz w:val="16"/>
      <w:szCs w:val="16"/>
    </w:rPr>
  </w:style>
  <w:style w:type="paragraph" w:styleId="CommentText">
    <w:name w:val="annotation text"/>
    <w:basedOn w:val="Normal"/>
    <w:link w:val="CommentTextChar"/>
    <w:uiPriority w:val="99"/>
    <w:semiHidden/>
    <w:unhideWhenUsed/>
    <w:rsid w:val="000359F0"/>
    <w:pPr>
      <w:spacing w:line="240" w:lineRule="auto"/>
    </w:pPr>
    <w:rPr>
      <w:sz w:val="20"/>
      <w:szCs w:val="20"/>
    </w:rPr>
  </w:style>
  <w:style w:type="character" w:customStyle="1" w:styleId="CommentTextChar">
    <w:name w:val="Comment Text Char"/>
    <w:basedOn w:val="DefaultParagraphFont"/>
    <w:link w:val="CommentText"/>
    <w:uiPriority w:val="99"/>
    <w:semiHidden/>
    <w:rsid w:val="000359F0"/>
    <w:rPr>
      <w:sz w:val="20"/>
      <w:szCs w:val="20"/>
    </w:rPr>
  </w:style>
  <w:style w:type="paragraph" w:styleId="CommentSubject">
    <w:name w:val="annotation subject"/>
    <w:basedOn w:val="CommentText"/>
    <w:next w:val="CommentText"/>
    <w:link w:val="CommentSubjectChar"/>
    <w:uiPriority w:val="99"/>
    <w:semiHidden/>
    <w:unhideWhenUsed/>
    <w:rsid w:val="000359F0"/>
    <w:rPr>
      <w:b/>
      <w:bCs/>
    </w:rPr>
  </w:style>
  <w:style w:type="character" w:customStyle="1" w:styleId="CommentSubjectChar">
    <w:name w:val="Comment Subject Char"/>
    <w:basedOn w:val="CommentTextChar"/>
    <w:link w:val="CommentSubject"/>
    <w:uiPriority w:val="99"/>
    <w:semiHidden/>
    <w:rsid w:val="000359F0"/>
    <w:rPr>
      <w:b/>
      <w:bCs/>
      <w:sz w:val="20"/>
      <w:szCs w:val="20"/>
    </w:rPr>
  </w:style>
  <w:style w:type="paragraph" w:styleId="BalloonText">
    <w:name w:val="Balloon Text"/>
    <w:basedOn w:val="Normal"/>
    <w:link w:val="BalloonTextChar"/>
    <w:uiPriority w:val="99"/>
    <w:semiHidden/>
    <w:unhideWhenUsed/>
    <w:rsid w:val="00035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9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Kastenholz</dc:creator>
  <cp:keywords/>
  <dc:description/>
  <cp:lastModifiedBy>Nicholas Kastenholz</cp:lastModifiedBy>
  <cp:revision>1</cp:revision>
  <dcterms:created xsi:type="dcterms:W3CDTF">2022-06-15T19:54:00Z</dcterms:created>
  <dcterms:modified xsi:type="dcterms:W3CDTF">2022-06-15T20:12:00Z</dcterms:modified>
</cp:coreProperties>
</file>